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9D2" w:rsidRDefault="007259D2">
      <w:bookmarkStart w:id="0" w:name="_GoBack"/>
      <w:bookmarkEnd w:id="0"/>
    </w:p>
    <w:p w:rsidR="007259D2" w:rsidRDefault="007259D2">
      <w:pPr>
        <w:rPr>
          <w:sz w:val="28"/>
          <w:szCs w:val="28"/>
        </w:rPr>
      </w:pPr>
    </w:p>
    <w:p w:rsidR="007259D2" w:rsidRDefault="007259D2">
      <w:pPr>
        <w:jc w:val="center"/>
        <w:rPr>
          <w:sz w:val="28"/>
          <w:szCs w:val="28"/>
        </w:rPr>
      </w:pPr>
    </w:p>
    <w:p w:rsidR="007259D2" w:rsidRDefault="007259D2">
      <w:pPr>
        <w:jc w:val="center"/>
        <w:rPr>
          <w:sz w:val="28"/>
          <w:szCs w:val="28"/>
        </w:rPr>
      </w:pPr>
    </w:p>
    <w:p w:rsidR="007259D2" w:rsidRDefault="007259D2">
      <w:pPr>
        <w:jc w:val="center"/>
        <w:rPr>
          <w:sz w:val="28"/>
          <w:szCs w:val="28"/>
        </w:rPr>
      </w:pPr>
    </w:p>
    <w:p w:rsidR="007259D2" w:rsidRDefault="007259D2">
      <w:pPr>
        <w:jc w:val="center"/>
        <w:rPr>
          <w:sz w:val="28"/>
          <w:szCs w:val="28"/>
        </w:rPr>
      </w:pPr>
    </w:p>
    <w:p w:rsidR="007259D2" w:rsidRDefault="00892EE6">
      <w:pPr>
        <w:jc w:val="center"/>
        <w:rPr>
          <w:sz w:val="28"/>
          <w:szCs w:val="28"/>
        </w:rPr>
      </w:pPr>
      <w:r>
        <w:rPr>
          <w:sz w:val="28"/>
          <w:szCs w:val="28"/>
        </w:rPr>
        <w:t>Proposal Project</w:t>
      </w:r>
    </w:p>
    <w:p w:rsidR="007259D2" w:rsidRDefault="007259D2">
      <w:pPr>
        <w:jc w:val="center"/>
        <w:rPr>
          <w:sz w:val="28"/>
          <w:szCs w:val="28"/>
        </w:rPr>
      </w:pPr>
    </w:p>
    <w:p w:rsidR="007259D2" w:rsidRDefault="00892EE6">
      <w:pPr>
        <w:jc w:val="center"/>
        <w:rPr>
          <w:sz w:val="28"/>
          <w:szCs w:val="28"/>
        </w:rPr>
      </w:pPr>
      <w:r>
        <w:rPr>
          <w:sz w:val="28"/>
          <w:szCs w:val="28"/>
        </w:rPr>
        <w:t>Annotated Bibliography</w:t>
      </w:r>
    </w:p>
    <w:p w:rsidR="007259D2" w:rsidRDefault="007259D2">
      <w:pPr>
        <w:jc w:val="center"/>
        <w:rPr>
          <w:sz w:val="28"/>
          <w:szCs w:val="28"/>
        </w:rPr>
      </w:pPr>
    </w:p>
    <w:p w:rsidR="007259D2" w:rsidRDefault="00892E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Justin </w:t>
      </w:r>
      <w:proofErr w:type="spellStart"/>
      <w:r>
        <w:rPr>
          <w:sz w:val="28"/>
          <w:szCs w:val="28"/>
        </w:rPr>
        <w:t>VanIperen</w:t>
      </w:r>
      <w:proofErr w:type="spellEnd"/>
    </w:p>
    <w:p w:rsidR="007259D2" w:rsidRDefault="007259D2">
      <w:pPr>
        <w:jc w:val="center"/>
        <w:rPr>
          <w:sz w:val="28"/>
          <w:szCs w:val="28"/>
        </w:rPr>
      </w:pPr>
    </w:p>
    <w:p w:rsidR="007259D2" w:rsidRDefault="00892EE6">
      <w:pPr>
        <w:jc w:val="center"/>
        <w:rPr>
          <w:sz w:val="28"/>
          <w:szCs w:val="28"/>
        </w:rPr>
        <w:sectPr w:rsidR="007259D2">
          <w:pgSz w:w="12240" w:h="15840"/>
          <w:pgMar w:top="1134" w:right="1134" w:bottom="1134" w:left="1134" w:header="0" w:footer="0" w:gutter="0"/>
          <w:pgNumType w:start="1"/>
          <w:cols w:space="720"/>
          <w:formProt w:val="0"/>
        </w:sectPr>
      </w:pPr>
      <w:r>
        <w:rPr>
          <w:sz w:val="28"/>
          <w:szCs w:val="28"/>
        </w:rPr>
        <w:t>Southwest Minnesota State University</w:t>
      </w:r>
    </w:p>
    <w:p w:rsidR="007259D2" w:rsidRDefault="00892EE6" w:rsidP="00892EE6">
      <w:pPr>
        <w:pageBreakBefore/>
      </w:pPr>
      <w:r>
        <w:lastRenderedPageBreak/>
        <w:t xml:space="preserve">Osborne, T. (2014). </w:t>
      </w:r>
      <w:proofErr w:type="gramStart"/>
      <w:r>
        <w:t>War on Words.</w:t>
      </w:r>
      <w:proofErr w:type="gramEnd"/>
      <w:r>
        <w:t xml:space="preserve"> </w:t>
      </w:r>
      <w:r>
        <w:rPr>
          <w:i/>
          <w:iCs/>
        </w:rPr>
        <w:t xml:space="preserve">Aviation Week &amp; Space Technology, </w:t>
      </w:r>
      <w:r>
        <w:t xml:space="preserve">176(3), 20-22. Retrieved from </w:t>
      </w:r>
      <w:r>
        <w:tab/>
      </w:r>
      <w:hyperlink r:id="rId7">
        <w:r>
          <w:rPr>
            <w:rStyle w:val="InternetLink"/>
          </w:rPr>
          <w:t>www.aviationweek.com</w:t>
        </w:r>
      </w:hyperlink>
      <w:r>
        <w:tab/>
      </w:r>
    </w:p>
    <w:p w:rsidR="007259D2" w:rsidRDefault="00892EE6">
      <w:r>
        <w:tab/>
        <w:t xml:space="preserve">The British Defense Ministry attempts to alter public opinion in regards to UAVs.  The article </w:t>
      </w:r>
      <w:r>
        <w:tab/>
        <w:t xml:space="preserve">cites US use of drones against suspected terrorist the source of negative opinion.  This article </w:t>
      </w:r>
      <w:r>
        <w:tab/>
        <w:t xml:space="preserve">appears in a reputable trade journal with strong reliability.  The author has 9 years of journalism </w:t>
      </w:r>
      <w:r>
        <w:tab/>
        <w:t xml:space="preserve">experience with 6 of that in the aerospace industry.  This article will help give my proposal </w:t>
      </w:r>
      <w:r>
        <w:tab/>
      </w:r>
      <w:proofErr w:type="spellStart"/>
      <w:r>
        <w:t>credibilty</w:t>
      </w:r>
      <w:proofErr w:type="spellEnd"/>
      <w:r>
        <w:t xml:space="preserve"> by showing how this issue is a global concern.</w:t>
      </w:r>
    </w:p>
    <w:p w:rsidR="007259D2" w:rsidRDefault="007259D2"/>
    <w:p w:rsidR="007259D2" w:rsidRDefault="00892EE6">
      <w:pPr>
        <w:rPr>
          <w:rStyle w:val="InternetLink"/>
        </w:rPr>
      </w:pPr>
      <w:proofErr w:type="spellStart"/>
      <w:r>
        <w:t>Horgan</w:t>
      </w:r>
      <w:proofErr w:type="spellEnd"/>
      <w:r>
        <w:t xml:space="preserve">, J. (2013). The drones come home: unmanned aircraft have proved their prowess against al </w:t>
      </w:r>
      <w:r>
        <w:tab/>
        <w:t xml:space="preserve">Qaeda. Now they're poised to take off on the home front. Possible missions: patrolling borders, </w:t>
      </w:r>
      <w:r>
        <w:tab/>
        <w:t xml:space="preserve">tracking </w:t>
      </w:r>
      <w:proofErr w:type="spellStart"/>
      <w:r>
        <w:t>perps</w:t>
      </w:r>
      <w:proofErr w:type="spellEnd"/>
      <w:r>
        <w:t xml:space="preserve">, dusting crops. And maybe watching us all? </w:t>
      </w:r>
      <w:r>
        <w:rPr>
          <w:i/>
          <w:iCs/>
        </w:rPr>
        <w:t>National Geographic</w:t>
      </w:r>
      <w:r>
        <w:t>, 223(3), 122-</w:t>
      </w:r>
      <w:r>
        <w:tab/>
        <w:t xml:space="preserve">125. Retrieved from </w:t>
      </w:r>
      <w:hyperlink r:id="rId8">
        <w:r>
          <w:rPr>
            <w:rStyle w:val="InternetLink"/>
          </w:rPr>
          <w:t>www.nationalgeographic.com</w:t>
        </w:r>
      </w:hyperlink>
    </w:p>
    <w:p w:rsidR="007259D2" w:rsidRDefault="007259D2"/>
    <w:p w:rsidR="007259D2" w:rsidRDefault="00892EE6">
      <w:r>
        <w:tab/>
        <w:t xml:space="preserve">This article explores the possible uses of UAVs in the US that are not military related.  It also </w:t>
      </w:r>
      <w:r>
        <w:tab/>
        <w:t xml:space="preserve">discusses the political side of these uses.  The author has received two Science Journalism </w:t>
      </w:r>
      <w:r>
        <w:tab/>
        <w:t xml:space="preserve">awards and has written for Time and Newsweek.  He also </w:t>
      </w:r>
      <w:proofErr w:type="gramStart"/>
      <w:r>
        <w:t>write</w:t>
      </w:r>
      <w:proofErr w:type="gramEnd"/>
      <w:r>
        <w:t xml:space="preserve"> the blog “Cross Check” for </w:t>
      </w:r>
      <w:r>
        <w:tab/>
        <w:t xml:space="preserve">ScientificAmerican.com.  This article will be used to demonstrate current domestic uses as well </w:t>
      </w:r>
      <w:r>
        <w:tab/>
        <w:t>as explore the political implications.</w:t>
      </w:r>
    </w:p>
    <w:p w:rsidR="007259D2" w:rsidRDefault="00892EE6">
      <w:r>
        <w:tab/>
      </w:r>
    </w:p>
    <w:p w:rsidR="007259D2" w:rsidRDefault="00892EE6">
      <w:pPr>
        <w:rPr>
          <w:rStyle w:val="InternetLink"/>
        </w:rPr>
      </w:pPr>
      <w:proofErr w:type="spellStart"/>
      <w:r>
        <w:t>Ehsnai</w:t>
      </w:r>
      <w:proofErr w:type="spellEnd"/>
      <w:r>
        <w:t xml:space="preserve">, R., </w:t>
      </w:r>
      <w:proofErr w:type="spellStart"/>
      <w:r>
        <w:t>Maja</w:t>
      </w:r>
      <w:proofErr w:type="spellEnd"/>
      <w:r>
        <w:t xml:space="preserve">, J.M. (2013). </w:t>
      </w:r>
      <w:proofErr w:type="gramStart"/>
      <w:r>
        <w:t>The Rise of Small UAVs in Precision Agriculture.</w:t>
      </w:r>
      <w:proofErr w:type="gramEnd"/>
      <w:r>
        <w:t xml:space="preserve"> </w:t>
      </w:r>
      <w:proofErr w:type="gramStart"/>
      <w:r>
        <w:rPr>
          <w:i/>
          <w:iCs/>
        </w:rPr>
        <w:t xml:space="preserve">Engineering &amp; </w:t>
      </w:r>
      <w:r>
        <w:rPr>
          <w:i/>
          <w:iCs/>
        </w:rPr>
        <w:tab/>
        <w:t>Technology for a Sustainable World,</w:t>
      </w:r>
      <w:r>
        <w:t xml:space="preserve"> 20(4), 18.</w:t>
      </w:r>
      <w:proofErr w:type="gramEnd"/>
      <w:r>
        <w:t xml:space="preserve"> Retrieved from </w:t>
      </w:r>
      <w:hyperlink r:id="rId9">
        <w:r>
          <w:rPr>
            <w:rStyle w:val="InternetLink"/>
          </w:rPr>
          <w:t>www.asabe.org/</w:t>
        </w:r>
      </w:hyperlink>
    </w:p>
    <w:p w:rsidR="007259D2" w:rsidRDefault="007259D2"/>
    <w:p w:rsidR="007259D2" w:rsidRDefault="00892EE6">
      <w:r>
        <w:tab/>
        <w:t xml:space="preserve">The use of small UAVs in agriculture and on farms in the US is presented in this article.  Reza </w:t>
      </w:r>
      <w:r>
        <w:tab/>
      </w:r>
      <w:proofErr w:type="spellStart"/>
      <w:r>
        <w:t>Ehsani</w:t>
      </w:r>
      <w:proofErr w:type="spellEnd"/>
      <w:r>
        <w:t xml:space="preserve"> is a professor of agricultural and Biological Engineering at the University of Florida. </w:t>
      </w:r>
      <w:r>
        <w:tab/>
        <w:t xml:space="preserve">The journal where the article appears is published by The American Society of Agricultural and </w:t>
      </w:r>
      <w:r>
        <w:tab/>
        <w:t xml:space="preserve">Biological Engineers.  This article will help me relate this technology to the rural areas of the </w:t>
      </w:r>
      <w:r>
        <w:tab/>
        <w:t>US.</w:t>
      </w:r>
    </w:p>
    <w:p w:rsidR="007259D2" w:rsidRDefault="007259D2"/>
    <w:p w:rsidR="007259D2" w:rsidRDefault="00892EE6">
      <w:pPr>
        <w:rPr>
          <w:rStyle w:val="InternetLink"/>
        </w:rPr>
      </w:pPr>
      <w:proofErr w:type="gramStart"/>
      <w:r>
        <w:t>Drones as Lifesavers.</w:t>
      </w:r>
      <w:proofErr w:type="gramEnd"/>
      <w:r>
        <w:t xml:space="preserve"> </w:t>
      </w:r>
      <w:proofErr w:type="gramStart"/>
      <w:r>
        <w:t xml:space="preserve">(2014). </w:t>
      </w:r>
      <w:r>
        <w:rPr>
          <w:i/>
          <w:iCs/>
        </w:rPr>
        <w:t>The Science Teacher,</w:t>
      </w:r>
      <w:r>
        <w:t xml:space="preserve"> 81(3), 18.</w:t>
      </w:r>
      <w:proofErr w:type="gramEnd"/>
      <w:r>
        <w:t xml:space="preserve"> Retrieved from </w:t>
      </w:r>
      <w:r>
        <w:tab/>
      </w:r>
      <w:hyperlink r:id="rId10">
        <w:r>
          <w:rPr>
            <w:rStyle w:val="InternetLink"/>
          </w:rPr>
          <w:t>www.learningcenter.ntsa.org/</w:t>
        </w:r>
      </w:hyperlink>
    </w:p>
    <w:p w:rsidR="007259D2" w:rsidRDefault="007259D2"/>
    <w:p w:rsidR="007259D2" w:rsidRDefault="00892EE6">
      <w:r>
        <w:tab/>
        <w:t xml:space="preserve">This article discusses the disaster and emergency uses of UAVs.  The author is not listed, </w:t>
      </w:r>
      <w:r>
        <w:lastRenderedPageBreak/>
        <w:tab/>
        <w:t xml:space="preserve">however, research by the University of Cincinnati and quotes from professors there are the </w:t>
      </w:r>
      <w:r>
        <w:tab/>
        <w:t xml:space="preserve">primary source of information.  This article has given me additional information regarding the </w:t>
      </w:r>
      <w:r>
        <w:tab/>
        <w:t>capabilities of UAVs in emergency situations.</w:t>
      </w:r>
    </w:p>
    <w:p w:rsidR="007259D2" w:rsidRDefault="007259D2"/>
    <w:p w:rsidR="007259D2" w:rsidRDefault="00892EE6">
      <w:proofErr w:type="spellStart"/>
      <w:proofErr w:type="gramStart"/>
      <w:r>
        <w:t>Lucieer</w:t>
      </w:r>
      <w:proofErr w:type="spellEnd"/>
      <w:r>
        <w:t>, A., Jong, S., Turner, D. (2014).</w:t>
      </w:r>
      <w:proofErr w:type="gramEnd"/>
      <w:r>
        <w:t xml:space="preserve"> Mapping landslide displacements using Structure from Motion </w:t>
      </w:r>
      <w:r>
        <w:tab/>
        <w:t>(</w:t>
      </w:r>
      <w:proofErr w:type="spellStart"/>
      <w:r>
        <w:t>SfM</w:t>
      </w:r>
      <w:proofErr w:type="spellEnd"/>
      <w:r>
        <w:t xml:space="preserve">) and image correlation of multi-temporal UAV photography. </w:t>
      </w:r>
      <w:r>
        <w:rPr>
          <w:i/>
          <w:iCs/>
        </w:rPr>
        <w:t xml:space="preserve">Progress in Physical </w:t>
      </w:r>
      <w:r>
        <w:rPr>
          <w:i/>
          <w:iCs/>
        </w:rPr>
        <w:tab/>
        <w:t xml:space="preserve">Geography, </w:t>
      </w:r>
      <w:r>
        <w:t xml:space="preserve">38(1), 97-116. </w:t>
      </w:r>
      <w:proofErr w:type="spellStart"/>
      <w:proofErr w:type="gramStart"/>
      <w:r>
        <w:t>doi</w:t>
      </w:r>
      <w:proofErr w:type="spellEnd"/>
      <w:proofErr w:type="gramEnd"/>
      <w:r>
        <w:t>: 10.1177/0309133313515293</w:t>
      </w:r>
    </w:p>
    <w:p w:rsidR="007259D2" w:rsidRDefault="007259D2"/>
    <w:p w:rsidR="007259D2" w:rsidRDefault="00892EE6">
      <w:r>
        <w:tab/>
        <w:t xml:space="preserve">This paper presents a way to use low cost UAVs to make 3D models of landslides.  This in </w:t>
      </w:r>
      <w:r>
        <w:tab/>
        <w:t xml:space="preserve">conjunction with on site 3D reconstruction provides accurate modeling and prediction tools </w:t>
      </w:r>
      <w:r>
        <w:tab/>
        <w:t xml:space="preserve">concerning large scale land slides.  The three authors are affiliated with Universities in The </w:t>
      </w:r>
      <w:r>
        <w:tab/>
        <w:t xml:space="preserve">Netherlands and Australia.  The publishing journal is also an international peer reviewed </w:t>
      </w:r>
      <w:r>
        <w:tab/>
        <w:t>journal.  This article will give me more examples of positive UAV uses.</w:t>
      </w:r>
    </w:p>
    <w:p w:rsidR="007259D2" w:rsidRDefault="007259D2"/>
    <w:p w:rsidR="007259D2" w:rsidRDefault="00892EE6">
      <w:pPr>
        <w:rPr>
          <w:rStyle w:val="InternetLink"/>
        </w:rPr>
      </w:pPr>
      <w:r>
        <w:t xml:space="preserve">Kuroki, Y., Young, G., </w:t>
      </w:r>
      <w:proofErr w:type="spellStart"/>
      <w:r>
        <w:t>Haupt</w:t>
      </w:r>
      <w:proofErr w:type="spellEnd"/>
      <w:r>
        <w:t xml:space="preserve">, S. E. (2010). </w:t>
      </w:r>
      <w:proofErr w:type="gramStart"/>
      <w:r>
        <w:t xml:space="preserve">UAV navigation by an expert system for contaminant </w:t>
      </w:r>
      <w:r>
        <w:tab/>
        <w:t>mapping with a genetic algorithm.</w:t>
      </w:r>
      <w:proofErr w:type="gramEnd"/>
      <w:r>
        <w:t xml:space="preserve"> </w:t>
      </w:r>
      <w:proofErr w:type="gramStart"/>
      <w:r>
        <w:rPr>
          <w:i/>
          <w:iCs/>
        </w:rPr>
        <w:t>Expert Systems with Applications,</w:t>
      </w:r>
      <w:r>
        <w:t xml:space="preserve"> 37(6), 4687-4697.</w:t>
      </w:r>
      <w:proofErr w:type="gramEnd"/>
      <w:r>
        <w:t xml:space="preserve"> </w:t>
      </w:r>
      <w:r>
        <w:tab/>
        <w:t xml:space="preserve">Retrieved form </w:t>
      </w:r>
      <w:hyperlink r:id="rId11">
        <w:r>
          <w:rPr>
            <w:rStyle w:val="InternetLink"/>
          </w:rPr>
          <w:t>http://dx.doi.org/10.1016/j.eswa.2009.12.039</w:t>
        </w:r>
      </w:hyperlink>
    </w:p>
    <w:p w:rsidR="007259D2" w:rsidRDefault="007259D2"/>
    <w:p w:rsidR="007259D2" w:rsidRDefault="00892EE6">
      <w:r>
        <w:tab/>
        <w:t xml:space="preserve">The monitoring of gas contaminants in the air is the focus of this article.  The authors discuss </w:t>
      </w:r>
      <w:r>
        <w:tab/>
        <w:t xml:space="preserve">the logistics of using UAV's to accomplish this task.  All authors are associated with major </w:t>
      </w:r>
      <w:r>
        <w:tab/>
        <w:t xml:space="preserve">universities and the journal is peer reviewed.  The obstacles of private users regarding </w:t>
      </w:r>
      <w:r>
        <w:tab/>
        <w:t xml:space="preserve">autonomous </w:t>
      </w:r>
      <w:proofErr w:type="gramStart"/>
      <w:r>
        <w:t>flight  discussed</w:t>
      </w:r>
      <w:proofErr w:type="gramEnd"/>
      <w:r>
        <w:t xml:space="preserve"> in this article will be of use.</w:t>
      </w:r>
    </w:p>
    <w:p w:rsidR="007259D2" w:rsidRDefault="007259D2"/>
    <w:p w:rsidR="007259D2" w:rsidRDefault="00892EE6">
      <w:pPr>
        <w:rPr>
          <w:rStyle w:val="InternetLink"/>
        </w:rPr>
      </w:pPr>
      <w:proofErr w:type="spellStart"/>
      <w:r>
        <w:t>Urbahs</w:t>
      </w:r>
      <w:proofErr w:type="spellEnd"/>
      <w:r>
        <w:t xml:space="preserve">, A., </w:t>
      </w:r>
      <w:proofErr w:type="spellStart"/>
      <w:r>
        <w:t>Jonaite</w:t>
      </w:r>
      <w:proofErr w:type="spellEnd"/>
      <w:r>
        <w:t xml:space="preserve">, I. (2013). Features of the use of unmanned aerial vehicles for agriculture </w:t>
      </w:r>
      <w:r>
        <w:tab/>
        <w:t xml:space="preserve">applications. </w:t>
      </w:r>
      <w:r>
        <w:rPr>
          <w:i/>
          <w:iCs/>
        </w:rPr>
        <w:t>Aviation</w:t>
      </w:r>
      <w:proofErr w:type="gramStart"/>
      <w:r>
        <w:rPr>
          <w:i/>
          <w:iCs/>
        </w:rPr>
        <w:t>,</w:t>
      </w:r>
      <w:r>
        <w:t>17</w:t>
      </w:r>
      <w:proofErr w:type="gramEnd"/>
      <w:r>
        <w:t xml:space="preserve">(4), 170. Retrieved form </w:t>
      </w:r>
      <w:r>
        <w:tab/>
      </w:r>
      <w:hyperlink r:id="rId12">
        <w:r>
          <w:rPr>
            <w:rStyle w:val="InternetLink"/>
          </w:rPr>
          <w:t>http://dx.doi.org/10.3846/16487788.2013.861224</w:t>
        </w:r>
      </w:hyperlink>
    </w:p>
    <w:p w:rsidR="007259D2" w:rsidRDefault="007259D2"/>
    <w:p w:rsidR="007259D2" w:rsidRDefault="00892EE6">
      <w:r>
        <w:tab/>
        <w:t xml:space="preserve">This article covers micro-UAVs that can monitor agricultural land as well as survey fields.  </w:t>
      </w:r>
      <w:r>
        <w:tab/>
        <w:t xml:space="preserve">Environmental impacts are part of the monitoring.  This article was written within the last year </w:t>
      </w:r>
      <w:r>
        <w:tab/>
        <w:t xml:space="preserve">and published in reputable trade journal.  The sources used are also listed for this article.  I will </w:t>
      </w:r>
      <w:r>
        <w:tab/>
        <w:t>use the information pertaining to environmental issues from this article.</w:t>
      </w:r>
    </w:p>
    <w:p w:rsidR="007259D2" w:rsidRDefault="007259D2"/>
    <w:p w:rsidR="007259D2" w:rsidRDefault="00892EE6">
      <w:pPr>
        <w:rPr>
          <w:rStyle w:val="InternetLink"/>
        </w:rPr>
      </w:pPr>
      <w:r>
        <w:lastRenderedPageBreak/>
        <w:t xml:space="preserve">Mann, A. (2014). </w:t>
      </w:r>
      <w:proofErr w:type="gramStart"/>
      <w:r>
        <w:t>The Age of the Drone.</w:t>
      </w:r>
      <w:proofErr w:type="gramEnd"/>
      <w:r>
        <w:t xml:space="preserve"> </w:t>
      </w:r>
      <w:r>
        <w:rPr>
          <w:i/>
          <w:iCs/>
        </w:rPr>
        <w:t xml:space="preserve">Canadian Business, </w:t>
      </w:r>
      <w:r>
        <w:t xml:space="preserve">87(2), 21-22. Retrieved from </w:t>
      </w:r>
      <w:r>
        <w:tab/>
      </w:r>
      <w:hyperlink r:id="rId13">
        <w:r>
          <w:rPr>
            <w:rStyle w:val="InternetLink"/>
          </w:rPr>
          <w:t>www.canadianbusiness.com</w:t>
        </w:r>
      </w:hyperlink>
    </w:p>
    <w:p w:rsidR="007259D2" w:rsidRDefault="007259D2"/>
    <w:p w:rsidR="007259D2" w:rsidRDefault="00892EE6">
      <w:r>
        <w:tab/>
        <w:t xml:space="preserve">This article discusses the marketing of civil and commercial drone use.  It specifically cites </w:t>
      </w:r>
      <w:r>
        <w:tab/>
        <w:t xml:space="preserve">cases using drones to monitor ice conditions in shipping lanes through the Bering </w:t>
      </w:r>
      <w:proofErr w:type="gramStart"/>
      <w:r>
        <w:t>sea</w:t>
      </w:r>
      <w:proofErr w:type="gramEnd"/>
      <w:r>
        <w:t xml:space="preserve">.  The </w:t>
      </w:r>
      <w:r>
        <w:tab/>
        <w:t xml:space="preserve">author has many works published in multiple Canadian media sources.  This article briefly </w:t>
      </w:r>
      <w:r>
        <w:tab/>
        <w:t xml:space="preserve">discusses a number of UAV uses that I did not think of.  I will use these examples to strengthen </w:t>
      </w:r>
      <w:r>
        <w:tab/>
        <w:t>my position.</w:t>
      </w:r>
    </w:p>
    <w:p w:rsidR="007259D2" w:rsidRDefault="007259D2"/>
    <w:p w:rsidR="007259D2" w:rsidRDefault="00892EE6">
      <w:pPr>
        <w:rPr>
          <w:rStyle w:val="InternetLink"/>
        </w:rPr>
      </w:pPr>
      <w:r>
        <w:t xml:space="preserve">Wong. B. (2012). Are safe robot swarms possible? Before we can enact Asimov's three laws of </w:t>
      </w:r>
      <w:r>
        <w:tab/>
        <w:t xml:space="preserve">robotics, we need better hardware like sensors and software that knows how to react to the </w:t>
      </w:r>
      <w:r>
        <w:tab/>
        <w:t xml:space="preserve">unexpected.  </w:t>
      </w:r>
      <w:r>
        <w:rPr>
          <w:i/>
          <w:iCs/>
        </w:rPr>
        <w:t>Electronic Design,</w:t>
      </w:r>
      <w:r>
        <w:t xml:space="preserve"> 60(5), 38-43. Retrieved from </w:t>
      </w:r>
      <w:hyperlink r:id="rId14">
        <w:r>
          <w:rPr>
            <w:rStyle w:val="InternetLink"/>
          </w:rPr>
          <w:t>http://electronicdesign.com</w:t>
        </w:r>
      </w:hyperlink>
    </w:p>
    <w:p w:rsidR="007259D2" w:rsidRDefault="007259D2"/>
    <w:p w:rsidR="007259D2" w:rsidRDefault="00892EE6">
      <w:r>
        <w:tab/>
        <w:t xml:space="preserve">This article discusses the challenges of close robot and human interaction.  It considers </w:t>
      </w:r>
      <w:r>
        <w:tab/>
      </w:r>
      <w:r>
        <w:tab/>
        <w:t xml:space="preserve">both stationary industrial robots as well as mobile robots working autonomously or in a </w:t>
      </w:r>
      <w:r>
        <w:tab/>
        <w:t xml:space="preserve">swarm.  The author has a </w:t>
      </w:r>
      <w:proofErr w:type="gramStart"/>
      <w:r>
        <w:t>masters</w:t>
      </w:r>
      <w:proofErr w:type="gramEnd"/>
      <w:r>
        <w:t xml:space="preserve"> degree in computer science from Rutgers and has been in the </w:t>
      </w:r>
      <w:r>
        <w:tab/>
        <w:t xml:space="preserve">computer and publishing industry for 40 years.  The swarm technology mentioned in this article </w:t>
      </w:r>
      <w:r>
        <w:tab/>
        <w:t>will help me explore the use of multiple drones working autonomously.</w:t>
      </w:r>
    </w:p>
    <w:p w:rsidR="007259D2" w:rsidRDefault="007259D2"/>
    <w:p w:rsidR="007259D2" w:rsidRDefault="00892EE6">
      <w:pPr>
        <w:rPr>
          <w:rStyle w:val="InternetLink"/>
        </w:rPr>
      </w:pPr>
      <w:proofErr w:type="gramStart"/>
      <w:r>
        <w:t>von</w:t>
      </w:r>
      <w:proofErr w:type="gramEnd"/>
      <w:r>
        <w:t xml:space="preserve"> </w:t>
      </w:r>
      <w:proofErr w:type="spellStart"/>
      <w:r>
        <w:t>Wodtke</w:t>
      </w:r>
      <w:proofErr w:type="spellEnd"/>
      <w:r>
        <w:t xml:space="preserve">, C. (2013). Droning On. </w:t>
      </w:r>
      <w:r>
        <w:rPr>
          <w:i/>
          <w:iCs/>
        </w:rPr>
        <w:t>Aviation History,</w:t>
      </w:r>
      <w:r>
        <w:t xml:space="preserve"> (</w:t>
      </w:r>
      <w:proofErr w:type="gramStart"/>
      <w:r>
        <w:t>24)1</w:t>
      </w:r>
      <w:proofErr w:type="gramEnd"/>
      <w:r>
        <w:t xml:space="preserve">, 22. Retrieved from </w:t>
      </w:r>
      <w:hyperlink r:id="rId15">
        <w:r>
          <w:rPr>
            <w:rStyle w:val="InternetLink"/>
          </w:rPr>
          <w:t>www.historynet.com</w:t>
        </w:r>
      </w:hyperlink>
    </w:p>
    <w:p w:rsidR="007259D2" w:rsidRDefault="007259D2"/>
    <w:p w:rsidR="007259D2" w:rsidRDefault="00892EE6">
      <w:r>
        <w:tab/>
        <w:t xml:space="preserve">This article mentions some of the political sides of the drone debate.  The integration and </w:t>
      </w:r>
      <w:r>
        <w:tab/>
        <w:t xml:space="preserve">potential economic stimulus provided by the drone industry is also discussed.  Aviation History </w:t>
      </w:r>
      <w:r>
        <w:tab/>
        <w:t xml:space="preserve">is a low end trade journal published with a number of other history magazines.  I will use this </w:t>
      </w:r>
      <w:r>
        <w:tab/>
        <w:t>information sparingly, however, it has led me to some additional research leads.</w:t>
      </w:r>
    </w:p>
    <w:p w:rsidR="007259D2" w:rsidRDefault="007259D2"/>
    <w:p w:rsidR="007259D2" w:rsidRDefault="00892EE6">
      <w:pPr>
        <w:rPr>
          <w:rStyle w:val="InternetLink"/>
        </w:rPr>
      </w:pPr>
      <w:proofErr w:type="spellStart"/>
      <w:r>
        <w:t>Sluka</w:t>
      </w:r>
      <w:proofErr w:type="spellEnd"/>
      <w:r>
        <w:t xml:space="preserve">, J. (2013). </w:t>
      </w:r>
      <w:proofErr w:type="gramStart"/>
      <w:r>
        <w:t>Death from Above.</w:t>
      </w:r>
      <w:proofErr w:type="gramEnd"/>
      <w:r>
        <w:t xml:space="preserve"> </w:t>
      </w:r>
      <w:r>
        <w:rPr>
          <w:i/>
          <w:iCs/>
        </w:rPr>
        <w:t>Military Review,</w:t>
      </w:r>
      <w:r>
        <w:t xml:space="preserve"> 93(2), 89-95. Retrieved from </w:t>
      </w:r>
      <w:r>
        <w:tab/>
      </w:r>
      <w:hyperlink r:id="rId16">
        <w:r>
          <w:rPr>
            <w:rStyle w:val="InternetLink"/>
          </w:rPr>
          <w:t>http://usacac.army.mil/cac2/militaryreview/index.asp</w:t>
        </w:r>
      </w:hyperlink>
    </w:p>
    <w:p w:rsidR="007259D2" w:rsidRDefault="007259D2"/>
    <w:p w:rsidR="007259D2" w:rsidRDefault="00892EE6">
      <w:r>
        <w:tab/>
        <w:t xml:space="preserve">The negative side of UAVs is presented in this article.  Drone use in </w:t>
      </w:r>
      <w:proofErr w:type="gramStart"/>
      <w:r>
        <w:t>middle east</w:t>
      </w:r>
      <w:proofErr w:type="gramEnd"/>
      <w:r>
        <w:t xml:space="preserve"> is the primary </w:t>
      </w:r>
      <w:r>
        <w:tab/>
        <w:t xml:space="preserve">focus.  This is a reprint of the original article from 2011.  The publication is the premier military </w:t>
      </w:r>
      <w:r>
        <w:tab/>
        <w:t xml:space="preserve">journal and the author is a professor in New Zealand.  The voice of the opposition will come </w:t>
      </w:r>
      <w:r>
        <w:lastRenderedPageBreak/>
        <w:tab/>
        <w:t>from this article.  The author covers the majority of the broad arguments against drones.</w:t>
      </w:r>
    </w:p>
    <w:p w:rsidR="007259D2" w:rsidRDefault="007259D2"/>
    <w:p w:rsidR="007259D2" w:rsidRDefault="00892EE6">
      <w:r>
        <w:t xml:space="preserve">Boyle, M. (2013). The Costs and Consequences of Drone Warfare. </w:t>
      </w:r>
      <w:r>
        <w:rPr>
          <w:i/>
          <w:iCs/>
        </w:rPr>
        <w:t>International Affairs,</w:t>
      </w:r>
      <w:r>
        <w:t xml:space="preserve"> 89(1), 1-29. </w:t>
      </w:r>
      <w:r>
        <w:tab/>
        <w:t>doi:10.1111/1468-2346.12002</w:t>
      </w:r>
    </w:p>
    <w:p w:rsidR="007259D2" w:rsidRDefault="007259D2"/>
    <w:p w:rsidR="007259D2" w:rsidRDefault="00892EE6">
      <w:r>
        <w:tab/>
        <w:t xml:space="preserve">The political decisions concerning drone strikes are discussed in this article.  The opposition has </w:t>
      </w:r>
      <w:r>
        <w:tab/>
        <w:t xml:space="preserve">a strong voice in this paper.  The author is a professor of political science at La Salle University </w:t>
      </w:r>
      <w:r>
        <w:tab/>
        <w:t xml:space="preserve">in </w:t>
      </w:r>
      <w:proofErr w:type="spellStart"/>
      <w:r>
        <w:t>Phildelphia</w:t>
      </w:r>
      <w:proofErr w:type="spellEnd"/>
      <w:r>
        <w:t>.  I will use this article to discuss the political components of my paper.</w:t>
      </w:r>
    </w:p>
    <w:p w:rsidR="007259D2" w:rsidRDefault="007259D2"/>
    <w:p w:rsidR="007259D2" w:rsidRDefault="00892EE6">
      <w:r>
        <w:t xml:space="preserve">Rogers, K., Finn, A. (2013) Three-Dimensional UAV-Based Atmospheric Tomography. </w:t>
      </w:r>
      <w:r>
        <w:rPr>
          <w:i/>
          <w:iCs/>
        </w:rPr>
        <w:t xml:space="preserve">Journal of </w:t>
      </w:r>
      <w:r>
        <w:rPr>
          <w:i/>
          <w:iCs/>
        </w:rPr>
        <w:tab/>
        <w:t>Atmospheric &amp; Oceanic Technology,</w:t>
      </w:r>
      <w:r>
        <w:t xml:space="preserve"> 30(2), 336-344. doi:10.1175/JTECH-D-12-00036.1</w:t>
      </w:r>
    </w:p>
    <w:p w:rsidR="007259D2" w:rsidRDefault="007259D2"/>
    <w:p w:rsidR="007259D2" w:rsidRDefault="00892EE6">
      <w:r>
        <w:tab/>
        <w:t xml:space="preserve">This article discusses using drones to monitor 3-D atmospheric temperatures wind velocity </w:t>
      </w:r>
      <w:r>
        <w:tab/>
        <w:t xml:space="preserve">profiles.  This could be used to predict atmospheric turbulence and wave </w:t>
      </w:r>
      <w:proofErr w:type="spellStart"/>
      <w:r>
        <w:t>propogation</w:t>
      </w:r>
      <w:proofErr w:type="spellEnd"/>
      <w:r>
        <w:t xml:space="preserve">.  This </w:t>
      </w:r>
      <w:r>
        <w:tab/>
        <w:t xml:space="preserve">journal is published by the American Meteorological Society and the authors are affiliated with </w:t>
      </w:r>
      <w:r>
        <w:tab/>
        <w:t xml:space="preserve">the University of South Australia.  I can use this as an example of drones being used as a </w:t>
      </w:r>
      <w:r>
        <w:tab/>
        <w:t>research platform for low cost compared to current methods.</w:t>
      </w:r>
    </w:p>
    <w:sectPr w:rsidR="007259D2" w:rsidSect="007259D2">
      <w:headerReference w:type="default" r:id="rId17"/>
      <w:pgSz w:w="12240" w:h="15840"/>
      <w:pgMar w:top="1693" w:right="1134" w:bottom="1134" w:left="1134" w:header="1134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9D2" w:rsidRDefault="007259D2" w:rsidP="007259D2">
      <w:pPr>
        <w:spacing w:after="0" w:line="240" w:lineRule="auto"/>
      </w:pPr>
      <w:r>
        <w:separator/>
      </w:r>
    </w:p>
  </w:endnote>
  <w:endnote w:type="continuationSeparator" w:id="0">
    <w:p w:rsidR="007259D2" w:rsidRDefault="007259D2" w:rsidP="00725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YaHei"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9D2" w:rsidRDefault="007259D2" w:rsidP="007259D2">
      <w:pPr>
        <w:spacing w:after="0" w:line="240" w:lineRule="auto"/>
      </w:pPr>
      <w:r>
        <w:separator/>
      </w:r>
    </w:p>
  </w:footnote>
  <w:footnote w:type="continuationSeparator" w:id="0">
    <w:p w:rsidR="007259D2" w:rsidRDefault="007259D2" w:rsidP="00725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9D2" w:rsidRDefault="00892EE6">
    <w:pPr>
      <w:pStyle w:val="Header"/>
    </w:pPr>
    <w:r>
      <w:t>Annotated Bibliography</w:t>
    </w:r>
    <w:r>
      <w:tab/>
    </w:r>
    <w:r>
      <w:tab/>
    </w:r>
    <w:r w:rsidR="007259D2">
      <w:fldChar w:fldCharType="begin"/>
    </w:r>
    <w:r>
      <w:instrText>PAGE</w:instrText>
    </w:r>
    <w:r w:rsidR="007259D2">
      <w:fldChar w:fldCharType="separate"/>
    </w:r>
    <w:r w:rsidR="00052BAC">
      <w:rPr>
        <w:noProof/>
      </w:rPr>
      <w:t>2</w:t>
    </w:r>
    <w:r w:rsidR="007259D2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9D2"/>
    <w:rsid w:val="00052BAC"/>
    <w:rsid w:val="007259D2"/>
    <w:rsid w:val="0089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259D2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7259D2"/>
    <w:rPr>
      <w:color w:val="000080"/>
      <w:u w:val="single"/>
    </w:rPr>
  </w:style>
  <w:style w:type="paragraph" w:customStyle="1" w:styleId="Heading">
    <w:name w:val="Heading"/>
    <w:basedOn w:val="Normal"/>
    <w:next w:val="TextBody"/>
    <w:rsid w:val="007259D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rsid w:val="007259D2"/>
    <w:pPr>
      <w:spacing w:after="120"/>
    </w:pPr>
  </w:style>
  <w:style w:type="paragraph" w:styleId="List">
    <w:name w:val="List"/>
    <w:basedOn w:val="TextBody"/>
    <w:rsid w:val="007259D2"/>
  </w:style>
  <w:style w:type="paragraph" w:styleId="Caption">
    <w:name w:val="caption"/>
    <w:basedOn w:val="Normal"/>
    <w:rsid w:val="007259D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7259D2"/>
    <w:pPr>
      <w:suppressLineNumbers/>
    </w:pPr>
  </w:style>
  <w:style w:type="paragraph" w:styleId="Header">
    <w:name w:val="header"/>
    <w:basedOn w:val="Normal"/>
    <w:rsid w:val="007259D2"/>
    <w:pPr>
      <w:suppressLineNumbers/>
      <w:tabs>
        <w:tab w:val="center" w:pos="4986"/>
        <w:tab w:val="right" w:pos="9972"/>
      </w:tabs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259D2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7259D2"/>
    <w:rPr>
      <w:color w:val="000080"/>
      <w:u w:val="single"/>
    </w:rPr>
  </w:style>
  <w:style w:type="paragraph" w:customStyle="1" w:styleId="Heading">
    <w:name w:val="Heading"/>
    <w:basedOn w:val="Normal"/>
    <w:next w:val="TextBody"/>
    <w:rsid w:val="007259D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rsid w:val="007259D2"/>
    <w:pPr>
      <w:spacing w:after="120"/>
    </w:pPr>
  </w:style>
  <w:style w:type="paragraph" w:styleId="List">
    <w:name w:val="List"/>
    <w:basedOn w:val="TextBody"/>
    <w:rsid w:val="007259D2"/>
  </w:style>
  <w:style w:type="paragraph" w:styleId="Caption">
    <w:name w:val="caption"/>
    <w:basedOn w:val="Normal"/>
    <w:rsid w:val="007259D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7259D2"/>
    <w:pPr>
      <w:suppressLineNumbers/>
    </w:pPr>
  </w:style>
  <w:style w:type="paragraph" w:styleId="Header">
    <w:name w:val="header"/>
    <w:basedOn w:val="Normal"/>
    <w:rsid w:val="007259D2"/>
    <w:pPr>
      <w:suppressLineNumbers/>
      <w:tabs>
        <w:tab w:val="center" w:pos="4986"/>
        <w:tab w:val="right" w:pos="99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dx.doi.org/10.1016/j.eswa.2009.12.039" TargetMode="External"/><Relationship Id="rId12" Type="http://schemas.openxmlformats.org/officeDocument/2006/relationships/hyperlink" Target="http://dx.doi.org/10.3846/16487788.2013.861224" TargetMode="External"/><Relationship Id="rId13" Type="http://schemas.openxmlformats.org/officeDocument/2006/relationships/hyperlink" Target="http://www.canadianbusiness.com/" TargetMode="External"/><Relationship Id="rId14" Type="http://schemas.openxmlformats.org/officeDocument/2006/relationships/hyperlink" Target="http://electronicdesign.com/" TargetMode="External"/><Relationship Id="rId15" Type="http://schemas.openxmlformats.org/officeDocument/2006/relationships/hyperlink" Target="http://www.historynet.com/" TargetMode="External"/><Relationship Id="rId16" Type="http://schemas.openxmlformats.org/officeDocument/2006/relationships/hyperlink" Target="http://usacac.army.mil/cac2/militaryreview/index.asp" TargetMode="External"/><Relationship Id="rId17" Type="http://schemas.openxmlformats.org/officeDocument/2006/relationships/header" Target="head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aviationweek.com/" TargetMode="External"/><Relationship Id="rId8" Type="http://schemas.openxmlformats.org/officeDocument/2006/relationships/hyperlink" Target="http://www.nationalgeographic.com/" TargetMode="External"/><Relationship Id="rId9" Type="http://schemas.openxmlformats.org/officeDocument/2006/relationships/hyperlink" Target="http://www.asabe.org/" TargetMode="External"/><Relationship Id="rId10" Type="http://schemas.openxmlformats.org/officeDocument/2006/relationships/hyperlink" Target="http://www.learningcenter.nts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1204</Words>
  <Characters>6867</Characters>
  <Application>Microsoft Macintosh Word</Application>
  <DocSecurity>4</DocSecurity>
  <Lines>57</Lines>
  <Paragraphs>16</Paragraphs>
  <ScaleCrop>false</ScaleCrop>
  <Company/>
  <LinksUpToDate>false</LinksUpToDate>
  <CharactersWithSpaces>8055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Lucas, Lisa</cp:lastModifiedBy>
  <cp:revision>2</cp:revision>
  <dcterms:created xsi:type="dcterms:W3CDTF">2015-02-05T21:21:00Z</dcterms:created>
  <dcterms:modified xsi:type="dcterms:W3CDTF">2015-02-05T21:21:00Z</dcterms:modified>
</cp:coreProperties>
</file>